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BEAA" w14:textId="77777777" w:rsidR="00907ADF" w:rsidRPr="00230A3F" w:rsidRDefault="00907ADF" w:rsidP="00907ADF">
      <w:pPr>
        <w:jc w:val="right"/>
        <w:rPr>
          <w:sz w:val="12"/>
          <w:szCs w:val="12"/>
        </w:rPr>
      </w:pPr>
      <w:r w:rsidRPr="00230A3F">
        <w:rPr>
          <w:sz w:val="12"/>
          <w:szCs w:val="12"/>
        </w:rPr>
        <w:t>Форма бланка утверждена Решением</w:t>
      </w:r>
    </w:p>
    <w:p w14:paraId="5BC33960" w14:textId="77777777" w:rsidR="00907ADF" w:rsidRDefault="00907ADF" w:rsidP="00907ADF">
      <w:pPr>
        <w:jc w:val="right"/>
        <w:rPr>
          <w:sz w:val="12"/>
          <w:szCs w:val="12"/>
        </w:rPr>
      </w:pPr>
      <w:r w:rsidRPr="00230A3F">
        <w:rPr>
          <w:sz w:val="12"/>
          <w:szCs w:val="12"/>
        </w:rPr>
        <w:t xml:space="preserve">МС МО «Купчино» от </w:t>
      </w:r>
      <w:r>
        <w:rPr>
          <w:sz w:val="12"/>
          <w:szCs w:val="12"/>
        </w:rPr>
        <w:t>06.10.2022 № 38</w:t>
      </w:r>
    </w:p>
    <w:p w14:paraId="6B7D0BDD" w14:textId="7FEC7BA6" w:rsidR="00907ADF" w:rsidRPr="00E009E2" w:rsidRDefault="00907ADF" w:rsidP="00907ADF">
      <w:pPr>
        <w:jc w:val="right"/>
        <w:rPr>
          <w:b/>
          <w:bCs/>
          <w:sz w:val="12"/>
          <w:szCs w:val="12"/>
        </w:rPr>
      </w:pPr>
    </w:p>
    <w:p w14:paraId="373CFE05" w14:textId="77777777" w:rsidR="00907ADF" w:rsidRDefault="00907ADF" w:rsidP="00907ADF">
      <w:pPr>
        <w:rPr>
          <w:sz w:val="12"/>
          <w:szCs w:val="12"/>
        </w:rPr>
      </w:pPr>
    </w:p>
    <w:p w14:paraId="39E9CC79" w14:textId="09CA3AB4" w:rsidR="00907ADF" w:rsidRDefault="00907ADF" w:rsidP="00907ADF">
      <w:pPr>
        <w:pStyle w:val="1"/>
        <w:rPr>
          <w:rFonts w:ascii="Georgia" w:hAnsi="Georgia" w:cs="Georgia"/>
          <w:sz w:val="36"/>
          <w:szCs w:val="36"/>
        </w:rPr>
      </w:pPr>
      <w:r w:rsidRPr="00D7585E">
        <w:rPr>
          <w:rFonts w:ascii="Georgia" w:hAnsi="Georgia" w:cs="Georgia"/>
          <w:noProof/>
          <w:sz w:val="36"/>
          <w:szCs w:val="36"/>
        </w:rPr>
        <w:drawing>
          <wp:inline distT="0" distB="0" distL="0" distR="0" wp14:anchorId="5DD40947" wp14:editId="5275BC6B">
            <wp:extent cx="762000" cy="904875"/>
            <wp:effectExtent l="0" t="0" r="0" b="9525"/>
            <wp:docPr id="3" name="Рисунок 3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22CF" w14:textId="77777777" w:rsidR="00907ADF" w:rsidRDefault="00907ADF" w:rsidP="00907ADF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МУНИЦИПАЛЬНЫЙ СОВЕТ</w:t>
      </w:r>
    </w:p>
    <w:p w14:paraId="58824BC5" w14:textId="77777777" w:rsidR="00907ADF" w:rsidRDefault="00907ADF" w:rsidP="00907ADF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14:paraId="19A1A5FA" w14:textId="77777777" w:rsidR="00907ADF" w:rsidRDefault="00907ADF" w:rsidP="00907ADF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города федерального значения Санкт-Петербурга</w:t>
      </w:r>
    </w:p>
    <w:p w14:paraId="69692064" w14:textId="77777777" w:rsidR="00907ADF" w:rsidRPr="00F812E0" w:rsidRDefault="00907ADF" w:rsidP="00907ADF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 w:rsidRPr="00F812E0">
        <w:rPr>
          <w:rFonts w:ascii="Georgia" w:hAnsi="Georgia" w:cs="Georgia"/>
          <w:sz w:val="28"/>
          <w:szCs w:val="28"/>
        </w:rPr>
        <w:t>К</w:t>
      </w:r>
      <w:r>
        <w:rPr>
          <w:rFonts w:ascii="Georgia" w:hAnsi="Georgia" w:cs="Georgia"/>
          <w:sz w:val="28"/>
          <w:szCs w:val="28"/>
        </w:rPr>
        <w:t>упчино</w:t>
      </w:r>
    </w:p>
    <w:p w14:paraId="010C7B7E" w14:textId="77777777" w:rsidR="00907ADF" w:rsidRDefault="00907ADF" w:rsidP="00907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 СОЗЫВ (2019-2024 г.г.)</w:t>
      </w:r>
    </w:p>
    <w:p w14:paraId="56EA381C" w14:textId="77777777" w:rsidR="00907ADF" w:rsidRDefault="00907ADF" w:rsidP="00907ADF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25"/>
      </w:tblGrid>
      <w:tr w:rsidR="00907ADF" w14:paraId="3A3F9C37" w14:textId="77777777" w:rsidTr="002451F4">
        <w:trPr>
          <w:trHeight w:val="168"/>
        </w:trPr>
        <w:tc>
          <w:tcPr>
            <w:tcW w:w="9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771DF" w14:textId="77777777" w:rsidR="00907ADF" w:rsidRDefault="00907ADF" w:rsidP="002451F4">
            <w:pPr>
              <w:jc w:val="center"/>
              <w:rPr>
                <w:sz w:val="12"/>
                <w:szCs w:val="12"/>
              </w:rPr>
            </w:pPr>
          </w:p>
          <w:p w14:paraId="6B586C4C" w14:textId="1D74AC88" w:rsidR="00907ADF" w:rsidRPr="00AB529F" w:rsidRDefault="00907ADF" w:rsidP="002451F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0CA78" wp14:editId="5D76465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5715" t="5080" r="1333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A83A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r8QEAAJMDAAAOAAAAZHJzL2Uyb0RvYy54bWysU81uEzEQviPxDpbvZJOo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tf8UftkAAAAHAQAADwAAAGRycy9kb3ducmV2&#10;LnhtbEyPzU7DMBCE70h9B2srcalah/AjFOJUCMiNCwXU6zbeJlHjdRq7beDpWeAAx9kZzX6TL0fX&#10;qSMNofVs4GKRgCKuvG25NvD2Ws5vQYWIbLHzTAY+KMCymJzlmFl/4hc6rmKtpIRDhgaaGPtM61A1&#10;5DAsfE8s3tYPDqPIodZ2wJOUu06nSXKjHbYsHxrs6aGharc6OAOhfKd9+TmrZsn6svaU7h+fn9CY&#10;8+l4fwcq0hj/wvCNL+hQCNPGH9gG1Rm4vpIpUe6pLBD/R29+tS5y/Z+/+AIAAP//AwBQSwECLQAU&#10;AAYACAAAACEAtoM4kv4AAADhAQAAEwAAAAAAAAAAAAAAAAAAAAAAW0NvbnRlbnRfVHlwZXNdLnht&#10;bFBLAQItABQABgAIAAAAIQA4/SH/1gAAAJQBAAALAAAAAAAAAAAAAAAAAC8BAABfcmVscy8ucmVs&#10;c1BLAQItABQABgAIAAAAIQDcvARr8QEAAJMDAAAOAAAAAAAAAAAAAAAAAC4CAABkcnMvZTJvRG9j&#10;LnhtbFBLAQItABQABgAIAAAAIQC1/xR+2QAAAAcBAAAPAAAAAAAAAAAAAAAAAEsEAABkcnMvZG93&#10;bnJldi54bWxQSwUGAAAAAAQABADzAAAAU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192212, Санкт-Петербург, ул. Будапештская, дом 19, корп. 1; тел/ факс (812) 703-04-10,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DF0D58">
              <w:rPr>
                <w:color w:val="003366"/>
                <w:sz w:val="18"/>
                <w:szCs w:val="18"/>
                <w:lang w:val="en-US"/>
              </w:rPr>
              <w:t>mocupch</w:t>
            </w:r>
            <w:proofErr w:type="spellEnd"/>
            <w:r w:rsidRPr="00AB529F">
              <w:rPr>
                <w:color w:val="003366"/>
                <w:sz w:val="18"/>
                <w:szCs w:val="18"/>
              </w:rPr>
              <w:t>@</w:t>
            </w:r>
            <w:proofErr w:type="spellStart"/>
            <w:r w:rsidRPr="00DF0D58">
              <w:rPr>
                <w:color w:val="003366"/>
                <w:sz w:val="18"/>
                <w:szCs w:val="18"/>
                <w:lang w:val="en-US"/>
              </w:rPr>
              <w:t>gmail</w:t>
            </w:r>
            <w:proofErr w:type="spellEnd"/>
            <w:r w:rsidRPr="00AB529F">
              <w:rPr>
                <w:color w:val="003366"/>
                <w:sz w:val="18"/>
                <w:szCs w:val="18"/>
              </w:rPr>
              <w:t>.</w:t>
            </w:r>
            <w:r w:rsidRPr="00DF0D58"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14:paraId="3558C685" w14:textId="77777777" w:rsidR="00907ADF" w:rsidRDefault="00907ADF" w:rsidP="00907ADF">
      <w:pPr>
        <w:jc w:val="both"/>
      </w:pPr>
    </w:p>
    <w:p w14:paraId="29C49C4F" w14:textId="3F2C280C" w:rsidR="00907ADF" w:rsidRDefault="00907ADF" w:rsidP="00907ADF">
      <w:pPr>
        <w:jc w:val="center"/>
        <w:rPr>
          <w:b/>
          <w:sz w:val="26"/>
          <w:szCs w:val="26"/>
        </w:rPr>
      </w:pPr>
      <w:proofErr w:type="gramStart"/>
      <w:r w:rsidRPr="00E009E2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</w:t>
      </w:r>
      <w:r w:rsidRPr="00E009E2">
        <w:rPr>
          <w:b/>
          <w:sz w:val="26"/>
          <w:szCs w:val="26"/>
        </w:rPr>
        <w:t xml:space="preserve"> №</w:t>
      </w:r>
      <w:proofErr w:type="gramEnd"/>
      <w:r>
        <w:rPr>
          <w:b/>
          <w:sz w:val="26"/>
          <w:szCs w:val="26"/>
        </w:rPr>
        <w:t xml:space="preserve">  </w:t>
      </w:r>
      <w:r w:rsidR="009C3475">
        <w:rPr>
          <w:b/>
          <w:sz w:val="26"/>
          <w:szCs w:val="26"/>
        </w:rPr>
        <w:t>47</w:t>
      </w:r>
    </w:p>
    <w:p w14:paraId="76AD3AD1" w14:textId="77777777" w:rsidR="00907ADF" w:rsidRPr="00E009E2" w:rsidRDefault="00907ADF" w:rsidP="00907ADF">
      <w:pPr>
        <w:jc w:val="center"/>
        <w:rPr>
          <w:b/>
          <w:sz w:val="26"/>
          <w:szCs w:val="26"/>
        </w:rPr>
      </w:pPr>
    </w:p>
    <w:p w14:paraId="6EB66600" w14:textId="2D8D85FF" w:rsidR="00907ADF" w:rsidRPr="00E009E2" w:rsidRDefault="009C3475" w:rsidP="00907ADF">
      <w:pPr>
        <w:jc w:val="both"/>
        <w:rPr>
          <w:sz w:val="26"/>
          <w:szCs w:val="26"/>
        </w:rPr>
      </w:pPr>
      <w:r>
        <w:rPr>
          <w:sz w:val="26"/>
          <w:szCs w:val="26"/>
        </w:rPr>
        <w:t>25.11</w:t>
      </w:r>
      <w:bookmarkStart w:id="0" w:name="_GoBack"/>
      <w:bookmarkEnd w:id="0"/>
      <w:r w:rsidR="00907ADF" w:rsidRPr="00E009E2">
        <w:rPr>
          <w:sz w:val="26"/>
          <w:szCs w:val="26"/>
        </w:rPr>
        <w:t xml:space="preserve">.2022                                                                                  </w:t>
      </w:r>
      <w:r w:rsidR="00907ADF">
        <w:rPr>
          <w:sz w:val="26"/>
          <w:szCs w:val="26"/>
        </w:rPr>
        <w:t xml:space="preserve">                  </w:t>
      </w:r>
      <w:r w:rsidR="00907ADF" w:rsidRPr="00E009E2">
        <w:rPr>
          <w:sz w:val="26"/>
          <w:szCs w:val="26"/>
        </w:rPr>
        <w:t>Санкт-Петербург</w:t>
      </w:r>
    </w:p>
    <w:p w14:paraId="6673F46D" w14:textId="77777777" w:rsidR="00907ADF" w:rsidRPr="00E009E2" w:rsidRDefault="00907ADF" w:rsidP="00907ADF">
      <w:pPr>
        <w:jc w:val="both"/>
        <w:rPr>
          <w:sz w:val="26"/>
          <w:szCs w:val="26"/>
        </w:rPr>
      </w:pPr>
    </w:p>
    <w:p w14:paraId="396A4CB6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3E0DBA62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2FB41A65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B655189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68F5BB20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3618A9F8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Муниципальный </w:t>
      </w:r>
      <w:proofErr w:type="gramStart"/>
      <w:r>
        <w:rPr>
          <w:b/>
          <w:bCs/>
          <w:sz w:val="26"/>
          <w:szCs w:val="26"/>
        </w:rPr>
        <w:t>Совет</w:t>
      </w:r>
      <w:r w:rsidR="00C46313" w:rsidRPr="00445545">
        <w:rPr>
          <w:b/>
          <w:bCs/>
          <w:sz w:val="26"/>
          <w:szCs w:val="26"/>
        </w:rPr>
        <w:t xml:space="preserve">  Р</w:t>
      </w:r>
      <w:proofErr w:type="gramEnd"/>
      <w:r w:rsidR="00C46313" w:rsidRPr="00445545">
        <w:rPr>
          <w:b/>
          <w:bCs/>
          <w:sz w:val="26"/>
          <w:szCs w:val="26"/>
        </w:rPr>
        <w:t xml:space="preserve">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6B3D65C9" w14:textId="77777777" w:rsidR="00FA1242" w:rsidRPr="00FA1242" w:rsidRDefault="00FA1242" w:rsidP="00FA124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709" w:firstLine="0"/>
        <w:jc w:val="both"/>
        <w:rPr>
          <w:rFonts w:eastAsia="Calibri"/>
          <w:sz w:val="26"/>
          <w:szCs w:val="26"/>
          <w:lang w:eastAsia="en-US"/>
        </w:rPr>
      </w:pPr>
      <w:r w:rsidRPr="00FA1242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 31 от 27.12.2021(далее – Решение) изменения, заменив в названии Решения и в тексте Решения слова «Об утверждении местного бюджета внутригородского муниципального образования Санкт-Петербурга муниципальный округ Купчино на 2022 год» словами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2022 год».</w:t>
      </w:r>
    </w:p>
    <w:p w14:paraId="2D76AFEE" w14:textId="77777777" w:rsidR="00C46313" w:rsidRPr="00F804DF" w:rsidRDefault="00C46313" w:rsidP="00FA124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709" w:firstLine="0"/>
        <w:jc w:val="both"/>
        <w:rPr>
          <w:rFonts w:eastAsia="Calibri"/>
          <w:sz w:val="26"/>
          <w:szCs w:val="26"/>
          <w:lang w:eastAsia="en-US"/>
        </w:rPr>
      </w:pPr>
      <w:r w:rsidRPr="00F804DF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</w:t>
      </w:r>
      <w:r w:rsidR="00F804DF">
        <w:rPr>
          <w:rFonts w:eastAsia="Calibri"/>
          <w:sz w:val="26"/>
          <w:szCs w:val="26"/>
          <w:lang w:eastAsia="en-US"/>
        </w:rPr>
        <w:t xml:space="preserve">чино №31 от </w:t>
      </w:r>
      <w:proofErr w:type="gramStart"/>
      <w:r w:rsidR="00F804DF">
        <w:rPr>
          <w:rFonts w:eastAsia="Calibri"/>
          <w:sz w:val="26"/>
          <w:szCs w:val="26"/>
          <w:lang w:eastAsia="en-US"/>
        </w:rPr>
        <w:t>27.12.2021  следующи</w:t>
      </w:r>
      <w:r w:rsidRPr="00F804DF">
        <w:rPr>
          <w:rFonts w:eastAsia="Calibri"/>
          <w:sz w:val="26"/>
          <w:szCs w:val="26"/>
          <w:lang w:eastAsia="en-US"/>
        </w:rPr>
        <w:t>е</w:t>
      </w:r>
      <w:proofErr w:type="gramEnd"/>
      <w:r w:rsidRPr="00F804DF">
        <w:rPr>
          <w:rFonts w:eastAsia="Calibri"/>
          <w:sz w:val="26"/>
          <w:szCs w:val="26"/>
          <w:lang w:eastAsia="en-US"/>
        </w:rPr>
        <w:t xml:space="preserve"> изменения:</w:t>
      </w:r>
    </w:p>
    <w:p w14:paraId="3D48041E" w14:textId="77777777" w:rsidR="00F804DF" w:rsidRPr="00F804DF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632EB">
        <w:rPr>
          <w:rFonts w:eastAsia="Calibri"/>
          <w:sz w:val="26"/>
          <w:szCs w:val="26"/>
          <w:lang w:eastAsia="en-US"/>
        </w:rPr>
        <w:t xml:space="preserve">.1. </w:t>
      </w:r>
      <w:r w:rsidR="00F804DF" w:rsidRPr="00F804DF">
        <w:rPr>
          <w:rFonts w:eastAsia="Calibri"/>
          <w:sz w:val="26"/>
          <w:szCs w:val="26"/>
          <w:lang w:eastAsia="en-US"/>
        </w:rPr>
        <w:t>Утвердить бюджет внутригородского муниципального образования Санкт-Петербурга муниципальный округ Купчино на 20</w:t>
      </w:r>
      <w:r w:rsidR="00F804DF">
        <w:rPr>
          <w:rFonts w:eastAsia="Calibri"/>
          <w:sz w:val="26"/>
          <w:szCs w:val="26"/>
          <w:lang w:eastAsia="en-US"/>
        </w:rPr>
        <w:t>22</w:t>
      </w:r>
      <w:r w:rsidR="00F804DF" w:rsidRPr="00F804DF">
        <w:rPr>
          <w:rFonts w:eastAsia="Calibri"/>
          <w:sz w:val="26"/>
          <w:szCs w:val="26"/>
          <w:lang w:eastAsia="en-US"/>
        </w:rPr>
        <w:t xml:space="preserve"> год:</w:t>
      </w:r>
    </w:p>
    <w:p w14:paraId="0ED2D7C1" w14:textId="77777777" w:rsidR="00F804DF" w:rsidRPr="00F804DF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  <w:r w:rsidR="00F804DF" w:rsidRPr="00F804DF">
        <w:rPr>
          <w:rFonts w:eastAsia="Calibri"/>
          <w:sz w:val="26"/>
          <w:szCs w:val="26"/>
          <w:lang w:eastAsia="en-US"/>
        </w:rPr>
        <w:t>.1.</w:t>
      </w:r>
      <w:r w:rsidR="00D632EB">
        <w:rPr>
          <w:rFonts w:eastAsia="Calibri"/>
          <w:sz w:val="26"/>
          <w:szCs w:val="26"/>
          <w:lang w:eastAsia="en-US"/>
        </w:rPr>
        <w:t>1.</w:t>
      </w:r>
      <w:r w:rsidR="00F804DF" w:rsidRPr="00F804DF">
        <w:rPr>
          <w:rFonts w:eastAsia="Calibri"/>
          <w:sz w:val="26"/>
          <w:szCs w:val="26"/>
          <w:lang w:eastAsia="en-US"/>
        </w:rPr>
        <w:tab/>
        <w:t xml:space="preserve">общий объем доходов – в сумме </w:t>
      </w:r>
      <w:r w:rsidR="00D632EB">
        <w:rPr>
          <w:rFonts w:eastAsia="Calibri"/>
          <w:sz w:val="26"/>
          <w:szCs w:val="26"/>
          <w:lang w:eastAsia="en-US"/>
        </w:rPr>
        <w:t>103 049,5</w:t>
      </w:r>
      <w:r w:rsidR="00F804DF" w:rsidRPr="00F804DF">
        <w:rPr>
          <w:rFonts w:eastAsia="Calibri"/>
          <w:sz w:val="26"/>
          <w:szCs w:val="26"/>
          <w:lang w:eastAsia="en-US"/>
        </w:rPr>
        <w:t xml:space="preserve"> тыс.руб.;</w:t>
      </w:r>
    </w:p>
    <w:p w14:paraId="49ABCD52" w14:textId="77777777" w:rsidR="00F804DF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632EB">
        <w:rPr>
          <w:rFonts w:eastAsia="Calibri"/>
          <w:sz w:val="26"/>
          <w:szCs w:val="26"/>
          <w:lang w:eastAsia="en-US"/>
        </w:rPr>
        <w:t>.1.2.</w:t>
      </w:r>
      <w:r w:rsidR="00F804DF" w:rsidRPr="00F804DF">
        <w:rPr>
          <w:rFonts w:eastAsia="Calibri"/>
          <w:sz w:val="26"/>
          <w:szCs w:val="26"/>
          <w:lang w:eastAsia="en-US"/>
        </w:rPr>
        <w:tab/>
        <w:t xml:space="preserve"> общий объем расходов – в сумме </w:t>
      </w:r>
      <w:r w:rsidR="00D632EB">
        <w:rPr>
          <w:rFonts w:eastAsia="Calibri"/>
          <w:sz w:val="26"/>
          <w:szCs w:val="26"/>
          <w:lang w:eastAsia="en-US"/>
        </w:rPr>
        <w:t>136 203,6</w:t>
      </w:r>
      <w:r w:rsidR="00F804DF" w:rsidRPr="00F804DF">
        <w:rPr>
          <w:rFonts w:eastAsia="Calibri"/>
          <w:sz w:val="26"/>
          <w:szCs w:val="26"/>
          <w:lang w:eastAsia="en-US"/>
        </w:rPr>
        <w:t xml:space="preserve"> тыс. руб.</w:t>
      </w:r>
      <w:r w:rsidR="00A97558">
        <w:rPr>
          <w:rFonts w:eastAsia="Calibri"/>
          <w:sz w:val="26"/>
          <w:szCs w:val="26"/>
          <w:lang w:eastAsia="en-US"/>
        </w:rPr>
        <w:t>;</w:t>
      </w:r>
    </w:p>
    <w:p w14:paraId="5EF0A432" w14:textId="77777777" w:rsidR="00A97558" w:rsidRDefault="00FA1242" w:rsidP="00F804DF">
      <w:pPr>
        <w:pStyle w:val="a3"/>
        <w:autoSpaceDE w:val="0"/>
        <w:autoSpaceDN w:val="0"/>
        <w:adjustRightInd w:val="0"/>
        <w:spacing w:before="120" w:after="200"/>
        <w:ind w:left="78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97558">
        <w:rPr>
          <w:rFonts w:eastAsia="Calibri"/>
          <w:sz w:val="26"/>
          <w:szCs w:val="26"/>
          <w:lang w:eastAsia="en-US"/>
        </w:rPr>
        <w:t xml:space="preserve">.1.3. </w:t>
      </w:r>
      <w:r w:rsidR="002C0602">
        <w:rPr>
          <w:rFonts w:eastAsia="Calibri"/>
          <w:sz w:val="26"/>
          <w:szCs w:val="26"/>
          <w:lang w:eastAsia="en-US"/>
        </w:rPr>
        <w:t xml:space="preserve"> </w:t>
      </w:r>
      <w:r w:rsidR="00A97558">
        <w:rPr>
          <w:rFonts w:eastAsia="Calibri"/>
          <w:sz w:val="26"/>
          <w:szCs w:val="26"/>
          <w:lang w:eastAsia="en-US"/>
        </w:rPr>
        <w:t>д</w:t>
      </w:r>
      <w:r w:rsidR="00A97558" w:rsidRPr="00A97558">
        <w:rPr>
          <w:rFonts w:eastAsia="Calibri"/>
          <w:sz w:val="26"/>
          <w:szCs w:val="26"/>
          <w:lang w:eastAsia="en-US"/>
        </w:rPr>
        <w:t>ефицит (-), профицит (+)</w:t>
      </w:r>
      <w:r w:rsidR="00A97558">
        <w:rPr>
          <w:rFonts w:eastAsia="Calibri"/>
          <w:sz w:val="26"/>
          <w:szCs w:val="26"/>
          <w:lang w:eastAsia="en-US"/>
        </w:rPr>
        <w:t xml:space="preserve"> – в сумме (-) 33 154,1 тыс.руб.;</w:t>
      </w:r>
    </w:p>
    <w:p w14:paraId="50D7F119" w14:textId="77777777" w:rsidR="00A97558" w:rsidRPr="00F804DF" w:rsidRDefault="00FA1242" w:rsidP="002C0602">
      <w:pPr>
        <w:pStyle w:val="a3"/>
        <w:autoSpaceDE w:val="0"/>
        <w:autoSpaceDN w:val="0"/>
        <w:adjustRightInd w:val="0"/>
        <w:spacing w:before="120" w:after="200"/>
        <w:ind w:left="1418" w:hanging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C0602">
        <w:rPr>
          <w:rFonts w:eastAsia="Calibri"/>
          <w:sz w:val="26"/>
          <w:szCs w:val="26"/>
          <w:lang w:eastAsia="en-US"/>
        </w:rPr>
        <w:t xml:space="preserve">.1.4. </w:t>
      </w:r>
      <w:r w:rsidR="00A97558" w:rsidRPr="00A97558">
        <w:rPr>
          <w:rFonts w:eastAsia="Calibri"/>
          <w:sz w:val="26"/>
          <w:szCs w:val="26"/>
          <w:lang w:eastAsia="en-US"/>
        </w:rPr>
        <w:t xml:space="preserve">общий объем </w:t>
      </w:r>
      <w:r w:rsidR="00186A62">
        <w:rPr>
          <w:rFonts w:eastAsia="Calibri"/>
          <w:sz w:val="26"/>
          <w:szCs w:val="26"/>
          <w:lang w:eastAsia="en-US"/>
        </w:rPr>
        <w:t>расходов</w:t>
      </w:r>
      <w:r w:rsidR="00A97558" w:rsidRPr="00A97558">
        <w:rPr>
          <w:rFonts w:eastAsia="Calibri"/>
          <w:sz w:val="26"/>
          <w:szCs w:val="26"/>
          <w:lang w:eastAsia="en-US"/>
        </w:rPr>
        <w:t xml:space="preserve"> на исполнение публичных нормативных обязательств</w:t>
      </w:r>
      <w:r w:rsidR="002C0602">
        <w:rPr>
          <w:rFonts w:eastAsia="Calibri"/>
          <w:sz w:val="26"/>
          <w:szCs w:val="26"/>
          <w:lang w:eastAsia="en-US"/>
        </w:rPr>
        <w:t xml:space="preserve"> – 11 701,5 тыс.руб.</w:t>
      </w:r>
    </w:p>
    <w:p w14:paraId="07492B3F" w14:textId="77777777" w:rsidR="00C46313" w:rsidRDefault="00FA1242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313">
        <w:rPr>
          <w:sz w:val="26"/>
          <w:szCs w:val="26"/>
        </w:rPr>
        <w:t>.</w:t>
      </w:r>
      <w:r w:rsidR="00D632EB">
        <w:rPr>
          <w:sz w:val="26"/>
          <w:szCs w:val="26"/>
        </w:rPr>
        <w:t>2</w:t>
      </w:r>
      <w:r w:rsidR="00C46313">
        <w:rPr>
          <w:sz w:val="26"/>
          <w:szCs w:val="26"/>
        </w:rPr>
        <w:t xml:space="preserve">. </w:t>
      </w:r>
      <w:r w:rsidR="00C46313" w:rsidRPr="00DB2CCB">
        <w:rPr>
          <w:sz w:val="26"/>
          <w:szCs w:val="26"/>
        </w:rPr>
        <w:t xml:space="preserve">Утвердить Приложение № </w:t>
      </w:r>
      <w:r w:rsidR="00F60346">
        <w:rPr>
          <w:sz w:val="26"/>
          <w:szCs w:val="26"/>
        </w:rPr>
        <w:t>1 «</w:t>
      </w:r>
      <w:r w:rsidR="00F60346" w:rsidRPr="00F60346">
        <w:rPr>
          <w:sz w:val="26"/>
          <w:szCs w:val="26"/>
        </w:rPr>
        <w:t>Доходы бюджета внутригородского муниципального образования Санкт-Петербурга муниципальный округ Купчино на 2022 год</w:t>
      </w:r>
      <w:r w:rsidR="00F60346">
        <w:rPr>
          <w:sz w:val="26"/>
          <w:szCs w:val="26"/>
        </w:rPr>
        <w:t>».</w:t>
      </w:r>
    </w:p>
    <w:p w14:paraId="1D0CB73A" w14:textId="77777777" w:rsidR="00F60346" w:rsidRPr="00DB2CCB" w:rsidRDefault="00FA1242" w:rsidP="00F6034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0346">
        <w:rPr>
          <w:sz w:val="26"/>
          <w:szCs w:val="26"/>
        </w:rPr>
        <w:t>.</w:t>
      </w:r>
      <w:r w:rsidR="00D632EB">
        <w:rPr>
          <w:sz w:val="26"/>
          <w:szCs w:val="26"/>
        </w:rPr>
        <w:t>3</w:t>
      </w:r>
      <w:r w:rsidR="00F60346">
        <w:rPr>
          <w:sz w:val="26"/>
          <w:szCs w:val="26"/>
        </w:rPr>
        <w:t>. Утвердить Приложение № 2 «</w:t>
      </w:r>
      <w:r w:rsidR="00F60346" w:rsidRPr="00F60346">
        <w:rPr>
          <w:sz w:val="26"/>
          <w:szCs w:val="26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 w:rsidR="00F60346">
        <w:rPr>
          <w:sz w:val="26"/>
          <w:szCs w:val="26"/>
        </w:rPr>
        <w:t>».</w:t>
      </w:r>
    </w:p>
    <w:p w14:paraId="0BDDED69" w14:textId="77777777" w:rsidR="00C46313" w:rsidRPr="005C7347" w:rsidRDefault="00FA1242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313">
        <w:rPr>
          <w:sz w:val="26"/>
          <w:szCs w:val="26"/>
        </w:rPr>
        <w:t>.</w:t>
      </w:r>
      <w:r w:rsidR="00D632EB">
        <w:rPr>
          <w:sz w:val="26"/>
          <w:szCs w:val="26"/>
        </w:rPr>
        <w:t>4</w:t>
      </w:r>
      <w:r w:rsidR="00C46313">
        <w:rPr>
          <w:sz w:val="26"/>
          <w:szCs w:val="26"/>
        </w:rPr>
        <w:t xml:space="preserve">. </w:t>
      </w:r>
      <w:r w:rsidR="00C46313"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</w:t>
      </w:r>
      <w:r w:rsidR="00354515">
        <w:rPr>
          <w:sz w:val="26"/>
          <w:szCs w:val="26"/>
        </w:rPr>
        <w:t>»</w:t>
      </w:r>
      <w:r w:rsidR="00C46313" w:rsidRPr="005C7347">
        <w:rPr>
          <w:sz w:val="26"/>
          <w:szCs w:val="26"/>
        </w:rPr>
        <w:t>.</w:t>
      </w:r>
    </w:p>
    <w:p w14:paraId="5BE9979B" w14:textId="77777777" w:rsidR="00C46313" w:rsidRPr="005C7347" w:rsidRDefault="00FA1242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313">
        <w:rPr>
          <w:sz w:val="26"/>
          <w:szCs w:val="26"/>
        </w:rPr>
        <w:t>.</w:t>
      </w:r>
      <w:r w:rsidR="00D632EB">
        <w:rPr>
          <w:sz w:val="26"/>
          <w:szCs w:val="26"/>
        </w:rPr>
        <w:t>5</w:t>
      </w:r>
      <w:r w:rsidR="00C46313">
        <w:rPr>
          <w:sz w:val="26"/>
          <w:szCs w:val="26"/>
        </w:rPr>
        <w:t xml:space="preserve">. </w:t>
      </w:r>
      <w:r w:rsidR="00C46313"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год».</w:t>
      </w:r>
    </w:p>
    <w:p w14:paraId="2B69F392" w14:textId="77777777" w:rsidR="00C46313" w:rsidRPr="00DE1EB5" w:rsidRDefault="00C46313" w:rsidP="00D632EB">
      <w:pPr>
        <w:pStyle w:val="a3"/>
        <w:numPr>
          <w:ilvl w:val="1"/>
          <w:numId w:val="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DE1EB5">
        <w:rPr>
          <w:sz w:val="26"/>
          <w:szCs w:val="26"/>
        </w:rPr>
        <w:t>расходов  бюджета</w:t>
      </w:r>
      <w:proofErr w:type="gramEnd"/>
      <w:r w:rsidRPr="00DE1EB5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 на 2022 год».</w:t>
      </w:r>
    </w:p>
    <w:p w14:paraId="1AB1EED9" w14:textId="77777777" w:rsidR="00C46313" w:rsidRDefault="00C46313" w:rsidP="00D632E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186A62">
        <w:rPr>
          <w:sz w:val="26"/>
          <w:szCs w:val="26"/>
        </w:rPr>
        <w:t>45</w:t>
      </w:r>
      <w:r w:rsidRPr="00CA5DF5">
        <w:rPr>
          <w:sz w:val="26"/>
          <w:szCs w:val="26"/>
        </w:rPr>
        <w:t xml:space="preserve"> от </w:t>
      </w:r>
      <w:r w:rsidR="00354515">
        <w:rPr>
          <w:sz w:val="26"/>
          <w:szCs w:val="26"/>
        </w:rPr>
        <w:t>15.</w:t>
      </w:r>
      <w:r w:rsidR="00186A62">
        <w:rPr>
          <w:sz w:val="26"/>
          <w:szCs w:val="26"/>
        </w:rPr>
        <w:t>11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3724C742" w14:textId="77777777" w:rsidR="00C46313" w:rsidRDefault="00C46313" w:rsidP="00D632E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18FD134F" w14:textId="77777777" w:rsidR="00C46313" w:rsidRPr="00DB2CCB" w:rsidRDefault="00C46313" w:rsidP="00D632E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3FDA797E" w14:textId="77777777" w:rsidR="00C46313" w:rsidRPr="00005129" w:rsidRDefault="00C46313" w:rsidP="00D632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>Контроль за исполнением настоящего решения возложить на Главу Муниципального образования А.В. Пониматкина</w:t>
      </w:r>
      <w:r>
        <w:rPr>
          <w:sz w:val="26"/>
          <w:szCs w:val="26"/>
        </w:rPr>
        <w:t>.</w:t>
      </w:r>
    </w:p>
    <w:p w14:paraId="3B73AEAA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60008C11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100A5FFD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79113164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23A0CA48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</w:t>
      </w:r>
      <w:r w:rsidR="00890581"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>А.В. Пониматкин</w:t>
      </w:r>
    </w:p>
    <w:p w14:paraId="6A7CF6DC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717336E" w14:textId="77777777" w:rsidR="00C46313" w:rsidRDefault="00C46313" w:rsidP="00C46313"/>
    <w:p w14:paraId="301CF72D" w14:textId="77777777" w:rsidR="0062066A" w:rsidRDefault="0062066A"/>
    <w:sectPr w:rsidR="0062066A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6557EC2"/>
    <w:multiLevelType w:val="multilevel"/>
    <w:tmpl w:val="22EE8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13"/>
    <w:rsid w:val="000028B7"/>
    <w:rsid w:val="000E4D1C"/>
    <w:rsid w:val="000F1999"/>
    <w:rsid w:val="00186A62"/>
    <w:rsid w:val="002679C8"/>
    <w:rsid w:val="002C0602"/>
    <w:rsid w:val="00305780"/>
    <w:rsid w:val="00354515"/>
    <w:rsid w:val="004910E4"/>
    <w:rsid w:val="0062066A"/>
    <w:rsid w:val="006A0E4C"/>
    <w:rsid w:val="007B537C"/>
    <w:rsid w:val="007D659E"/>
    <w:rsid w:val="00890581"/>
    <w:rsid w:val="008B0094"/>
    <w:rsid w:val="008E3F7F"/>
    <w:rsid w:val="00907ADF"/>
    <w:rsid w:val="009A7590"/>
    <w:rsid w:val="009C3475"/>
    <w:rsid w:val="00A97558"/>
    <w:rsid w:val="00B17A20"/>
    <w:rsid w:val="00B55A00"/>
    <w:rsid w:val="00C46313"/>
    <w:rsid w:val="00CD1FF9"/>
    <w:rsid w:val="00D632EB"/>
    <w:rsid w:val="00D668F8"/>
    <w:rsid w:val="00D7570E"/>
    <w:rsid w:val="00DE6E52"/>
    <w:rsid w:val="00EC5938"/>
    <w:rsid w:val="00ED3918"/>
    <w:rsid w:val="00F60346"/>
    <w:rsid w:val="00F804DF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73E82"/>
  <w15:docId w15:val="{13E17B19-937A-40F8-886E-5F99904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AD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07A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6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7A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A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2022-10-05T12:57:00Z</cp:lastPrinted>
  <dcterms:created xsi:type="dcterms:W3CDTF">2022-11-25T14:14:00Z</dcterms:created>
  <dcterms:modified xsi:type="dcterms:W3CDTF">2022-11-25T14:30:00Z</dcterms:modified>
</cp:coreProperties>
</file>